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0C" w:rsidRDefault="005002D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pt;margin-top:-.75pt;width:489pt;height:482.25pt;z-index:25165824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3A25E1" w:rsidRPr="003A25E1" w:rsidRDefault="003A25E1" w:rsidP="003A25E1">
                  <w:pPr>
                    <w:jc w:val="center"/>
                    <w:rPr>
                      <w:u w:val="single"/>
                    </w:rPr>
                  </w:pPr>
                  <w:r w:rsidRPr="003A25E1">
                    <w:rPr>
                      <w:u w:val="single"/>
                    </w:rPr>
                    <w:t>TO VIEW THE FOLLOWING CODE</w:t>
                  </w:r>
                  <w:r>
                    <w:rPr>
                      <w:u w:val="single"/>
                    </w:rPr>
                    <w:t xml:space="preserve"> PLEASE</w:t>
                  </w:r>
                  <w:r w:rsidRPr="003A25E1">
                    <w:rPr>
                      <w:u w:val="single"/>
                    </w:rPr>
                    <w:t xml:space="preserve"> USE THE ALT+F9 SHORTCUT COMBINATION KEYS</w:t>
                  </w:r>
                </w:p>
                <w:p w:rsidR="003A25E1" w:rsidRDefault="003A25E1"/>
                <w:p w:rsidR="003A25E1" w:rsidRDefault="003A25E1"/>
                <w:p w:rsidR="005002D8" w:rsidRDefault="005002D8">
                  <w:r>
                    <w:t>The following code looks at a column called OK which was created in Excel first with IF formulas to produce the results 'A' 'B' 'C' &amp; 'D'. The Excel table was then copied and pasted into Word which is the recipient list which has been inserted into the mail merge file.</w:t>
                  </w:r>
                </w:p>
                <w:p w:rsidR="005002D8" w:rsidRDefault="005002D8"/>
                <w:p w:rsidR="005002D8" w:rsidRDefault="005002D8">
                  <w:r>
                    <w:t>The text in the memo will vary depending on the staff member's performance.</w:t>
                  </w:r>
                </w:p>
                <w:p w:rsidR="005002D8" w:rsidRDefault="005002D8"/>
                <w:p w:rsidR="005002D8" w:rsidRDefault="005002D8">
                  <w:r>
                    <w:fldChar w:fldCharType="begin"/>
                  </w:r>
                  <w:r>
                    <w:instrText xml:space="preserve"> IF</w:instrText>
                  </w:r>
                  <w:fldSimple w:instr=" MERGEFIELD OK ">
                    <w:r w:rsidRPr="001E4289">
                      <w:rPr>
                        <w:noProof/>
                      </w:rPr>
                      <w:instrText>A</w:instrText>
                    </w:r>
                  </w:fldSimple>
                  <w:r>
                    <w:instrText xml:space="preserve"> = "A" "outstanding" </w:instrText>
                  </w:r>
                  <w:r>
                    <w:fldChar w:fldCharType="begin"/>
                  </w:r>
                  <w:r>
                    <w:instrText xml:space="preserve"> IF</w:instrText>
                  </w:r>
                  <w:fldSimple w:instr=" MERGEFIELD OK ">
                    <w:r w:rsidRPr="001E4289">
                      <w:rPr>
                        <w:noProof/>
                      </w:rPr>
                      <w:instrText>B</w:instrText>
                    </w:r>
                  </w:fldSimple>
                  <w:r>
                    <w:instrText xml:space="preserve"> = "B" "excellent" </w:instrText>
                  </w:r>
                  <w:r>
                    <w:fldChar w:fldCharType="begin"/>
                  </w:r>
                  <w:r>
                    <w:instrText xml:space="preserve"> IF</w:instrText>
                  </w:r>
                  <w:fldSimple w:instr=" MERGEFIELD OK ">
                    <w:r w:rsidRPr="001E4289">
                      <w:rPr>
                        <w:noProof/>
                      </w:rPr>
                      <w:instrText>D</w:instrText>
                    </w:r>
                  </w:fldSimple>
                  <w:r>
                    <w:instrText xml:space="preserve"> = "C" "very good" "" </w:instrText>
                  </w:r>
                  <w:r>
                    <w:fldChar w:fldCharType="end"/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excellent</w:instrText>
                  </w:r>
                  <w:r>
                    <w:fldChar w:fldCharType="end"/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outstanding</w:t>
                  </w:r>
                  <w:r>
                    <w:fldChar w:fldCharType="end"/>
                  </w:r>
                  <w:r>
                    <w:tab/>
                    <w:t>(The double quotes at the end will produce a blank result. So the text 'outstanding' or 'excellent' or 'very good' will be inserted for the high achievers. No text will be inserted for low achievers.)</w:t>
                  </w:r>
                </w:p>
                <w:p w:rsidR="005002D8" w:rsidRDefault="005002D8"/>
                <w:p w:rsidR="005002D8" w:rsidRDefault="005002D8"/>
                <w:p w:rsidR="005002D8" w:rsidRDefault="005002D8">
                  <w:r>
                    <w:t>The next bit of code also looks at the OK field and applies various levels of salary increase depending on the OK level.</w:t>
                  </w:r>
                </w:p>
                <w:p w:rsidR="005002D8" w:rsidRDefault="005002D8"/>
                <w:p w:rsidR="005002D8" w:rsidRDefault="005002D8">
                  <w:r>
                    <w:t>&gt;=250000 = A</w:t>
                  </w:r>
                  <w:r>
                    <w:tab/>
                    <w:t>Rate = 15%</w:t>
                  </w:r>
                </w:p>
                <w:p w:rsidR="005002D8" w:rsidRDefault="005002D8">
                  <w:r>
                    <w:t>&gt;=100000 = B</w:t>
                  </w:r>
                  <w:r>
                    <w:tab/>
                    <w:t>Rate = 10%</w:t>
                  </w:r>
                </w:p>
                <w:p w:rsidR="005002D8" w:rsidRDefault="005002D8">
                  <w:r>
                    <w:t>&gt;=50000 = C</w:t>
                  </w:r>
                  <w:r>
                    <w:tab/>
                    <w:t>Rate = 05%</w:t>
                  </w:r>
                </w:p>
                <w:p w:rsidR="005002D8" w:rsidRDefault="005002D8">
                  <w:r>
                    <w:t>&lt;50000 = D</w:t>
                  </w:r>
                  <w:r>
                    <w:tab/>
                    <w:t>Rate = 02%</w:t>
                  </w:r>
                </w:p>
                <w:p w:rsidR="005002D8" w:rsidRDefault="005002D8"/>
                <w:p w:rsidR="005002D8" w:rsidRDefault="005002D8">
                  <w:pPr>
                    <w:rPr>
                      <w:b/>
                      <w:sz w:val="24"/>
                    </w:rPr>
                  </w:pP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IF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OK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rFonts w:ascii="Arial" w:hAnsi="Arial" w:cs="Times New Roman"/>
                      <w:b/>
                      <w:noProof/>
                      <w:sz w:val="24"/>
                      <w:szCs w:val="20"/>
                    </w:rPr>
                    <w:instrText>A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= "A"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=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CurrentSalary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rFonts w:ascii="Arial" w:hAnsi="Arial" w:cs="Times New Roman"/>
                      <w:b/>
                      <w:noProof/>
                      <w:sz w:val="24"/>
                      <w:szCs w:val="20"/>
                    </w:rPr>
                    <w:instrText>£73,500.00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*1.15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instrText>£84,525.00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IF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OK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b/>
                      <w:noProof/>
                      <w:sz w:val="24"/>
                    </w:rPr>
                    <w:instrText>B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= "B"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=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CurrentSalary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b/>
                      <w:noProof/>
                      <w:sz w:val="24"/>
                    </w:rPr>
                    <w:instrText>£87,000.00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*1.10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instrText>£95,700.00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IF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OK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b/>
                      <w:noProof/>
                      <w:sz w:val="24"/>
                    </w:rPr>
                    <w:instrText>D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= "C"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=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CurrentSalary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b/>
                      <w:noProof/>
                      <w:sz w:val="24"/>
                    </w:rPr>
                    <w:instrText>£105,000.00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*1.05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instrText>£110,250.00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=</w:instrText>
                  </w:r>
                  <w:r w:rsidRPr="005B21AD">
                    <w:rPr>
                      <w:b/>
                      <w:sz w:val="24"/>
                    </w:rPr>
                    <w:fldChar w:fldCharType="begin"/>
                  </w:r>
                  <w:r w:rsidRPr="005B21AD">
                    <w:rPr>
                      <w:b/>
                      <w:sz w:val="24"/>
                    </w:rPr>
                    <w:instrText xml:space="preserve"> MERGEFIELD CurrentSalary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 w:rsidRPr="001E4289">
                    <w:rPr>
                      <w:b/>
                      <w:noProof/>
                      <w:sz w:val="24"/>
                    </w:rPr>
                    <w:instrText>£78,000.00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*1.02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instrText>£79,560.00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instrText>£79,560.00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instrText>£95,700.00</w:instrTex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  <w:r w:rsidRPr="005B21AD">
                    <w:rPr>
                      <w:b/>
                      <w:sz w:val="24"/>
                    </w:rPr>
                    <w:instrText xml:space="preserve"> </w:instrText>
                  </w:r>
                  <w:r w:rsidRPr="005B21AD"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£84,525.00</w:t>
                  </w:r>
                  <w:r w:rsidRPr="005B21AD">
                    <w:rPr>
                      <w:b/>
                      <w:sz w:val="24"/>
                    </w:rPr>
                    <w:fldChar w:fldCharType="end"/>
                  </w:r>
                </w:p>
                <w:p w:rsidR="005002D8" w:rsidRDefault="005002D8">
                  <w:pPr>
                    <w:rPr>
                      <w:b/>
                      <w:sz w:val="24"/>
                    </w:rPr>
                  </w:pPr>
                </w:p>
                <w:p w:rsidR="005002D8" w:rsidRDefault="005002D8"/>
                <w:p w:rsidR="005002D8" w:rsidRDefault="005002D8">
                  <w:r>
                    <w:t>To insert the curly braces  { }  you have to use the CTRL+F9 shortcut combination keys.</w:t>
                  </w:r>
                </w:p>
                <w:p w:rsidR="005002D8" w:rsidRDefault="005002D8">
                  <w:r>
                    <w:t>To toggle between results and the actual field codes use the ALT+F9 shortcut combination keys.</w:t>
                  </w:r>
                </w:p>
                <w:p w:rsidR="005002D8" w:rsidRDefault="005002D8"/>
                <w:p w:rsidR="005002D8" w:rsidRDefault="005002D8"/>
              </w:txbxContent>
            </v:textbox>
          </v:shape>
        </w:pict>
      </w:r>
    </w:p>
    <w:sectPr w:rsidR="0049040C" w:rsidSect="00034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1ED"/>
    <w:multiLevelType w:val="multilevel"/>
    <w:tmpl w:val="02F49236"/>
    <w:styleLink w:val="BPList"/>
    <w:lvl w:ilvl="0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02D8"/>
    <w:rsid w:val="000347E9"/>
    <w:rsid w:val="000527FB"/>
    <w:rsid w:val="00113982"/>
    <w:rsid w:val="00213260"/>
    <w:rsid w:val="002A4922"/>
    <w:rsid w:val="003A25E1"/>
    <w:rsid w:val="0049040C"/>
    <w:rsid w:val="004A5381"/>
    <w:rsid w:val="005002D8"/>
    <w:rsid w:val="00711A08"/>
    <w:rsid w:val="00C0760B"/>
    <w:rsid w:val="00C34611"/>
    <w:rsid w:val="00C64777"/>
    <w:rsid w:val="00FA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semiHidden="0" w:uiPriority="0" w:unhideWhenUsed="0"/>
    <w:lsdException w:name="HTML Bottom of Form" w:semiHidden="0" w:uiPriority="0" w:unhideWhenUsed="0"/>
    <w:lsdException w:name="Normal Table" w:semiHidden="0" w:uiPriority="0" w:unhideWhenUsed="0"/>
    <w:lsdException w:name="No Lis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8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4A5381"/>
    <w:pPr>
      <w:jc w:val="center"/>
      <w:outlineLvl w:val="0"/>
    </w:pPr>
    <w:rPr>
      <w:rFonts w:ascii="Arial" w:hAnsi="Arial" w:cs="Times New Roman"/>
      <w:b/>
      <w:color w:val="000000" w:themeColor="text1"/>
      <w:spacing w:val="40"/>
      <w:position w:val="10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4A5381"/>
    <w:pPr>
      <w:keepNext/>
      <w:outlineLvl w:val="1"/>
    </w:pPr>
    <w:rPr>
      <w:rFonts w:eastAsiaTheme="majorEastAsia" w:cstheme="majorBidi"/>
      <w:i/>
      <w:i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Phead">
    <w:name w:val="BP head"/>
    <w:basedOn w:val="Normal"/>
    <w:rsid w:val="000347E9"/>
    <w:pPr>
      <w:keepNext/>
      <w:jc w:val="center"/>
    </w:pPr>
    <w:rPr>
      <w:b/>
      <w:sz w:val="56"/>
      <w:lang w:val="en-US" w:eastAsia="en-US"/>
    </w:rPr>
  </w:style>
  <w:style w:type="paragraph" w:customStyle="1" w:styleId="Burke2">
    <w:name w:val="Burke2"/>
    <w:basedOn w:val="Heading2"/>
    <w:link w:val="Burke2Char"/>
    <w:qFormat/>
    <w:rsid w:val="004A5381"/>
    <w:pPr>
      <w:jc w:val="center"/>
    </w:pPr>
    <w:rPr>
      <w:rFonts w:asciiTheme="majorHAnsi" w:hAnsiTheme="majorHAnsi"/>
      <w:color w:val="17365D" w:themeColor="text2" w:themeShade="BF"/>
      <w:sz w:val="40"/>
      <w:szCs w:val="40"/>
    </w:rPr>
  </w:style>
  <w:style w:type="character" w:customStyle="1" w:styleId="Burke2Char">
    <w:name w:val="Burke2 Char"/>
    <w:basedOn w:val="Heading2Char"/>
    <w:link w:val="Burke2"/>
    <w:rsid w:val="004A5381"/>
    <w:rPr>
      <w:rFonts w:asciiTheme="majorHAnsi" w:eastAsiaTheme="majorEastAsia" w:hAnsiTheme="majorHAnsi" w:cstheme="majorBidi"/>
      <w:i/>
      <w:iCs/>
      <w:color w:val="17365D" w:themeColor="text2" w:themeShade="BF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A5381"/>
    <w:rPr>
      <w:rFonts w:eastAsiaTheme="majorEastAsia" w:cstheme="majorBidi"/>
      <w:i/>
      <w:iCs/>
      <w:sz w:val="56"/>
      <w:szCs w:val="24"/>
      <w:lang w:val="en-US" w:eastAsia="en-US"/>
    </w:rPr>
  </w:style>
  <w:style w:type="table" w:customStyle="1" w:styleId="BPTable">
    <w:name w:val="BP Table"/>
    <w:basedOn w:val="TableNormal"/>
    <w:uiPriority w:val="99"/>
    <w:rsid w:val="004A538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00B0F0"/>
      </w:tcPr>
    </w:tblStylePr>
  </w:style>
  <w:style w:type="numbering" w:customStyle="1" w:styleId="BPList">
    <w:name w:val="BP List"/>
    <w:uiPriority w:val="99"/>
    <w:rsid w:val="004A5381"/>
    <w:pPr>
      <w:numPr>
        <w:numId w:val="1"/>
      </w:numPr>
    </w:pPr>
  </w:style>
  <w:style w:type="table" w:customStyle="1" w:styleId="BPTable1">
    <w:name w:val="BP Table1"/>
    <w:basedOn w:val="TableNormal"/>
    <w:uiPriority w:val="99"/>
    <w:qFormat/>
    <w:rsid w:val="004A5381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00B0F0"/>
      </w:tcPr>
    </w:tblStylePr>
  </w:style>
  <w:style w:type="paragraph" w:customStyle="1" w:styleId="Burke1">
    <w:name w:val="Burke1"/>
    <w:basedOn w:val="Normal"/>
    <w:link w:val="Burke1Char"/>
    <w:qFormat/>
    <w:rsid w:val="004A5381"/>
    <w:rPr>
      <w:rFonts w:cs="Times New Roman"/>
      <w:b/>
      <w:smallCaps/>
    </w:rPr>
  </w:style>
  <w:style w:type="character" w:customStyle="1" w:styleId="Burke1Char">
    <w:name w:val="Burke1 Char"/>
    <w:basedOn w:val="DefaultParagraphFont"/>
    <w:link w:val="Burke1"/>
    <w:rsid w:val="004A5381"/>
    <w:rPr>
      <w:b/>
      <w:smallCap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A5381"/>
    <w:rPr>
      <w:rFonts w:ascii="Arial" w:hAnsi="Arial"/>
      <w:b/>
      <w:color w:val="000000" w:themeColor="text1"/>
      <w:spacing w:val="40"/>
      <w:position w:val="10"/>
      <w:sz w:val="40"/>
      <w:szCs w:val="40"/>
      <w:lang w:val="en-US" w:eastAsia="en-US"/>
    </w:rPr>
  </w:style>
  <w:style w:type="paragraph" w:customStyle="1" w:styleId="HeadingLevel2">
    <w:name w:val="Heading Level 2"/>
    <w:basedOn w:val="Heading2"/>
    <w:next w:val="BodyText"/>
    <w:autoRedefine/>
    <w:qFormat/>
    <w:rsid w:val="00FA6373"/>
    <w:pPr>
      <w:spacing w:before="240" w:after="240"/>
    </w:pPr>
    <w:rPr>
      <w:rFonts w:ascii="Gill Sans MT" w:hAnsi="Gill Sans MT"/>
      <w:b/>
      <w:i w:val="0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A6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373"/>
  </w:style>
  <w:style w:type="paragraph" w:customStyle="1" w:styleId="HeadingLevel1">
    <w:name w:val="Heading Level 1"/>
    <w:basedOn w:val="Heading1"/>
    <w:next w:val="HeadingLevel2"/>
    <w:autoRedefine/>
    <w:qFormat/>
    <w:rsid w:val="00FA6373"/>
    <w:pPr>
      <w:spacing w:before="480" w:after="240"/>
      <w:jc w:val="left"/>
    </w:pPr>
    <w:rPr>
      <w:rFonts w:ascii="Gill Sans MT" w:hAnsi="Gill Sans MT"/>
      <w:color w:val="5700AB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Roddo</dc:creator>
  <cp:lastModifiedBy>Roddo</cp:lastModifiedBy>
  <cp:revision>1</cp:revision>
  <dcterms:created xsi:type="dcterms:W3CDTF">2012-08-12T10:57:00Z</dcterms:created>
  <dcterms:modified xsi:type="dcterms:W3CDTF">2012-08-12T11:19:00Z</dcterms:modified>
</cp:coreProperties>
</file>